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14.8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20.4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21.0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21.5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24.8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30.2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30.8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31.3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35.5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35.8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36.5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37.2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41.0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42.5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49.6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51.1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52.9</w:t>
            </w:r>
          </w:p>
        </w:tc>
        <w:tc>
          <w:tcPr>
            <w:tcW w:type="dxa" w:w="2160"/>
          </w:tcPr>
          <w:p>
            <w:r>
              <w:t>Bm7b5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56.5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57.4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57.8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59.7</w:t>
            </w:r>
          </w:p>
        </w:tc>
        <w:tc>
          <w:tcPr>
            <w:tcW w:type="dxa" w:w="2160"/>
          </w:tcPr>
          <w:p>
            <w:r>
              <w:t>Dm7b5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60.4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60.8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71.4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72.0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73.0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74.1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75.4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76.3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77.0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77.6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78.1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79.4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83.3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84.0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86.2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87.9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88.4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92.8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93.8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94.5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95.0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101.3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101.9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102.4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104.3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105.2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106.3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106.8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107.5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107.9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109.7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117.2</w:t>
            </w:r>
          </w:p>
        </w:tc>
        <w:tc>
          <w:tcPr>
            <w:tcW w:type="dxa" w:w="2160"/>
          </w:tcPr>
          <w:p>
            <w:r>
              <w:t>G/B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117.6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118.7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119.2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120.1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121.3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121.7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122.6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123.6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124.2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124.8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125.3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126.7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130.7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131.4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135.1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136.7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138.4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140.3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141.7</w:t>
            </w:r>
          </w:p>
        </w:tc>
        <w:tc>
          <w:tcPr>
            <w:tcW w:type="dxa" w:w="2160"/>
          </w:tcPr>
          <w:p>
            <w:r>
              <w:t>E/F#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142.3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144.9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145.5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148.7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149.3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150.2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151.2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152.6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153.7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155.5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157.4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164.3</w:t>
            </w:r>
          </w:p>
        </w:tc>
        <w:tc>
          <w:tcPr>
            <w:tcW w:type="dxa" w:w="2160"/>
          </w:tcPr>
          <w:p>
            <w:r>
              <w:t>Bm7b5/A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164.9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166.2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166.9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167.8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169.1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170.2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171.3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171.9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172.5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175.1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179.7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