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4.9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8.2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12.3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13.4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14.9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17.0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23.2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27.2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28.6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33.4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34.6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45.8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51.9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52.2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53.6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53.9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56.4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59.4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59.7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61.5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63.6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66.4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68.6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69.1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70.5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74.0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75.5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83.0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84.4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86.0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87.4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90.9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92.1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94.2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100.0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100.8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101.8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102.7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105.3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107.4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108.6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109.6</w:t>
            </w:r>
          </w:p>
        </w:tc>
        <w:tc>
          <w:tcPr>
            <w:tcW w:type="dxa" w:w="2160"/>
          </w:tcPr>
          <w:p>
            <w:r>
              <w:t>Ddim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115.4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116.2</w:t>
            </w:r>
          </w:p>
        </w:tc>
        <w:tc>
          <w:tcPr>
            <w:tcW w:type="dxa" w:w="2160"/>
          </w:tcPr>
          <w:p>
            <w:r>
              <w:t>Dm6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120.0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123.1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124.1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125.8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127.9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129.4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130.8</w:t>
            </w:r>
          </w:p>
        </w:tc>
        <w:tc>
          <w:tcPr>
            <w:tcW w:type="dxa" w:w="2160"/>
          </w:tcPr>
          <w:p>
            <w:r>
              <w:t>Em7b5/D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133.0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136.9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138.3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139.8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141.3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144.8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146.3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148.4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152.0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154.8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155.9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157.2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157.9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159.2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E7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160.5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163.1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165.5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166.4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167.9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171.2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172.9</w:t>
            </w:r>
          </w:p>
        </w:tc>
        <w:tc>
          <w:tcPr>
            <w:tcW w:type="dxa" w:w="2160"/>
          </w:tcPr>
          <w:p>
            <w:r>
              <w:t>E/D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174.1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175.6</w:t>
            </w:r>
          </w:p>
        </w:tc>
        <w:tc>
          <w:tcPr>
            <w:tcW w:type="dxa" w:w="2160"/>
          </w:tcPr>
          <w:p>
            <w:r>
              <w:t>Eaug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177.4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177.9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180.2</w:t>
            </w:r>
          </w:p>
        </w:tc>
        <w:tc>
          <w:tcPr>
            <w:tcW w:type="dxa" w:w="2160"/>
          </w:tcPr>
          <w:p>
            <w:r>
              <w:t>Cmaj7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180.9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181.9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183.0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183.7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185.7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187.2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188.5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189.7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194.7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197.3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198.6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Em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202.6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204.0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Am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208.6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212.9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