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9.7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17.4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23.1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25.4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26.5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27.3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30.3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31.2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35.2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37.3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45.4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47.0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49.7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52.6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57.6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59.3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60.8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63.0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65.0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66.8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71.5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73.3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81.0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85.3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93.1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96.7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102.4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107.1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109.3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112.7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113.4</w:t>
            </w:r>
          </w:p>
        </w:tc>
        <w:tc>
          <w:tcPr>
            <w:tcW w:type="dxa" w:w="2160"/>
          </w:tcPr>
          <w:p>
            <w:r>
              <w:t>F#/E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114.7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123.2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125.2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127.5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140.3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141.4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144.3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145.5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153.4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157.1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158.8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169.1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170.2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173.2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174.5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175.5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183.3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185.2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186.2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187.2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196.8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199.5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201.1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203.5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204.6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205.6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213.3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217.1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219.5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227.3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228.7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231.4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234.5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235.5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245.4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247.0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254.4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255.0</w:t>
            </w:r>
          </w:p>
        </w:tc>
        <w:tc>
          <w:tcPr>
            <w:tcW w:type="dxa" w:w="2160"/>
          </w:tcPr>
          <w:p>
            <w:r>
              <w:t>F#/E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260.2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262.8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264.3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265.4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273.0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276.6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282.6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283.6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291.0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292.0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294.5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295.5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299.2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301.2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302.6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308.4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311.1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314.7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318.4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328.4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330.9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